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-457197</wp:posOffset>
            </wp:positionH>
            <wp:positionV relativeFrom="paragraph">
              <wp:posOffset>-228597</wp:posOffset>
            </wp:positionV>
            <wp:extent cx="7200900" cy="91440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200900" cy="9144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rPr>
          <w:b w:val="1"/>
          <w:bCs w:val="1"/>
          <w:u w:val="single"/>
        </w:rPr>
      </w:pPr>
      <w:r w:rsidDel="00000000" w:rsidR="00000000" w:rsidRPr="00000000">
        <w:rPr>
          <w:rtl w:val="0"/>
        </w:rPr>
      </w:r>
    </w:p>
    <w:p w:rsidR="00000000" w:rsidDel="00000000" w:rsidP="00000000" w:rsidRDefault="00000000" w:rsidRPr="00000000" w14:paraId="00000004">
      <w:pPr>
        <w:widowControl w:val="0"/>
        <w:rPr>
          <w:sz w:val="16"/>
          <w:szCs w:val="16"/>
          <w:u w:val="single"/>
        </w:rPr>
      </w:pPr>
      <w:r w:rsidDel="00000000" w:rsidR="00000000" w:rsidRPr="00000000">
        <w:rPr>
          <w:rtl w:val="0"/>
        </w:rPr>
      </w:r>
    </w:p>
    <w:p w:rsidR="00000000" w:rsidDel="00000000" w:rsidP="00000000" w:rsidRDefault="00000000" w:rsidRPr="00000000" w14:paraId="00000005">
      <w:pPr>
        <w:widowControl w:val="0"/>
        <w:rPr>
          <w:sz w:val="22"/>
          <w:szCs w:val="22"/>
          <w:u w:val="single"/>
        </w:rPr>
      </w:pPr>
      <w:r w:rsidDel="00000000" w:rsidR="00000000" w:rsidRPr="00000000">
        <w:rPr>
          <w:rtl w:val="0"/>
        </w:rPr>
      </w:r>
    </w:p>
    <w:p w:rsidR="00000000" w:rsidDel="00000000" w:rsidP="00000000" w:rsidRDefault="00000000" w:rsidRPr="00000000" w14:paraId="00000006">
      <w:pPr>
        <w:widowControl w:val="0"/>
        <w:rPr>
          <w:b w:val="1"/>
          <w:bCs w:val="1"/>
          <w:sz w:val="20"/>
          <w:szCs w:val="20"/>
        </w:rPr>
      </w:pPr>
      <w:r w:rsidDel="00000000" w:rsidR="00000000" w:rsidRPr="00000000">
        <w:rPr>
          <w:b w:val="1"/>
          <w:bCs w:val="1"/>
          <w:sz w:val="20"/>
          <w:szCs w:val="20"/>
          <w:rtl w:val="0"/>
        </w:rPr>
        <w:t xml:space="preserve">Board Officers</w:t>
        <w:tab/>
        <w:tab/>
        <w:tab/>
        <w:tab/>
        <w:tab/>
        <w:tab/>
        <w:tab/>
        <w:t xml:space="preserve">               Board Members</w:t>
      </w:r>
    </w:p>
    <w:p w:rsidR="00000000" w:rsidDel="00000000" w:rsidP="00000000" w:rsidRDefault="00000000" w:rsidRPr="00000000" w14:paraId="00000007">
      <w:pPr>
        <w:widowControl w:val="0"/>
        <w:rPr>
          <w:sz w:val="20"/>
          <w:szCs w:val="20"/>
        </w:rPr>
      </w:pPr>
      <w:r w:rsidDel="00000000" w:rsidR="00000000" w:rsidRPr="00000000">
        <w:rPr>
          <w:sz w:val="20"/>
          <w:szCs w:val="20"/>
          <w:rtl w:val="0"/>
        </w:rPr>
        <w:t xml:space="preserve">President/Treasurer – Kristi Davis #100</w:t>
        <w:tab/>
        <w:tab/>
        <w:tab/>
        <w:tab/>
        <w:tab/>
        <w:t xml:space="preserve"> At Large - Ben Althoff #153, 163</w:t>
      </w:r>
    </w:p>
    <w:p w:rsidR="00000000" w:rsidDel="00000000" w:rsidP="00000000" w:rsidRDefault="00000000" w:rsidRPr="00000000" w14:paraId="00000008">
      <w:pPr>
        <w:widowControl w:val="0"/>
        <w:rPr>
          <w:sz w:val="20"/>
          <w:szCs w:val="20"/>
        </w:rPr>
      </w:pPr>
      <w:r w:rsidDel="00000000" w:rsidR="00000000" w:rsidRPr="00000000">
        <w:rPr>
          <w:sz w:val="20"/>
          <w:szCs w:val="20"/>
          <w:rtl w:val="0"/>
        </w:rPr>
        <w:t xml:space="preserve">Vice President – Jody Juneau #96, 228, 229, 119 </w:t>
        <w:tab/>
        <w:tab/>
        <w:tab/>
        <w:t xml:space="preserve">               At Large – Don Henning #31</w:t>
        <w:tab/>
        <w:tab/>
        <w:t xml:space="preserve">    Secretary – Jen Schiavone #221</w:t>
        <w:tab/>
        <w:tab/>
        <w:tab/>
        <w:tab/>
        <w:tab/>
        <w:tab/>
        <w:t xml:space="preserve"> At Large – Joanie McCord #143</w:t>
      </w:r>
    </w:p>
    <w:p w:rsidR="00000000" w:rsidDel="00000000" w:rsidP="00000000" w:rsidRDefault="00000000" w:rsidRPr="00000000" w14:paraId="00000009">
      <w:pPr>
        <w:widowControl w:val="0"/>
        <w:ind w:left="4320" w:firstLine="720"/>
        <w:rPr>
          <w:sz w:val="20"/>
          <w:szCs w:val="20"/>
        </w:rPr>
      </w:pPr>
      <w:r w:rsidDel="00000000" w:rsidR="00000000" w:rsidRPr="00000000">
        <w:rPr>
          <w:sz w:val="20"/>
          <w:szCs w:val="20"/>
          <w:rtl w:val="0"/>
        </w:rPr>
        <w:tab/>
        <w:tab/>
        <w:t xml:space="preserve"> At Large – Ashley Cooper  #281</w:t>
      </w:r>
    </w:p>
    <w:p w:rsidR="00000000" w:rsidDel="00000000" w:rsidP="00000000" w:rsidRDefault="00000000" w:rsidRPr="00000000" w14:paraId="0000000A">
      <w:pPr>
        <w:widowControl w:val="0"/>
        <w:rPr>
          <w:sz w:val="20"/>
          <w:szCs w:val="20"/>
        </w:rPr>
      </w:pPr>
      <w:r w:rsidDel="00000000" w:rsidR="00000000" w:rsidRPr="00000000">
        <w:rPr>
          <w:rtl w:val="0"/>
        </w:rPr>
      </w:r>
    </w:p>
    <w:p w:rsidR="00000000" w:rsidDel="00000000" w:rsidP="00000000" w:rsidRDefault="00000000" w:rsidRPr="00000000" w14:paraId="0000000B">
      <w:pPr>
        <w:widowControl w:val="0"/>
        <w:rPr>
          <w:sz w:val="20"/>
          <w:szCs w:val="20"/>
        </w:rPr>
      </w:pPr>
      <w:r w:rsidDel="00000000" w:rsidR="00000000" w:rsidRPr="00000000">
        <w:rPr>
          <w:sz w:val="20"/>
          <w:szCs w:val="20"/>
          <w:rtl w:val="0"/>
        </w:rPr>
        <w:t xml:space="preserve"> </w:t>
      </w:r>
    </w:p>
    <w:p w:rsidR="00000000" w:rsidDel="00000000" w:rsidP="00000000" w:rsidRDefault="00000000" w:rsidRPr="00000000" w14:paraId="0000000C">
      <w:pPr>
        <w:widowControl w:val="0"/>
        <w:jc w:val="center"/>
        <w:rPr/>
      </w:pPr>
      <w:r w:rsidDel="00000000" w:rsidR="00000000" w:rsidRPr="00000000">
        <w:rPr>
          <w:rtl w:val="0"/>
        </w:rPr>
        <w:t xml:space="preserve">  Board of Directors</w:t>
      </w:r>
    </w:p>
    <w:p w:rsidR="00000000" w:rsidDel="00000000" w:rsidP="00000000" w:rsidRDefault="00000000" w:rsidRPr="00000000" w14:paraId="0000000D">
      <w:pPr>
        <w:widowControl w:val="0"/>
        <w:jc w:val="center"/>
        <w:rPr/>
      </w:pPr>
      <w:r w:rsidDel="00000000" w:rsidR="00000000" w:rsidRPr="00000000">
        <w:rPr>
          <w:rtl w:val="0"/>
        </w:rPr>
        <w:t xml:space="preserve">Minutes of Regular Meeting</w:t>
      </w:r>
    </w:p>
    <w:p w:rsidR="00000000" w:rsidDel="00000000" w:rsidP="00000000" w:rsidRDefault="00000000" w:rsidRPr="00000000" w14:paraId="0000000E">
      <w:pPr>
        <w:widowControl w:val="0"/>
        <w:jc w:val="center"/>
        <w:rPr/>
      </w:pPr>
      <w:r w:rsidDel="00000000" w:rsidR="00000000" w:rsidRPr="00000000">
        <w:rPr>
          <w:rtl w:val="0"/>
        </w:rPr>
        <w:t xml:space="preserve">October 24, 2025, 9:00 a.m.</w:t>
      </w:r>
    </w:p>
    <w:p w:rsidR="00000000" w:rsidDel="00000000" w:rsidP="00000000" w:rsidRDefault="00000000" w:rsidRPr="00000000" w14:paraId="0000000F">
      <w:pPr>
        <w:widowControl w:val="0"/>
        <w:rPr/>
      </w:pPr>
      <w:r w:rsidDel="00000000" w:rsidR="00000000" w:rsidRPr="00000000">
        <w:rPr>
          <w:rtl w:val="0"/>
        </w:rPr>
      </w:r>
    </w:p>
    <w:p w:rsidR="00000000" w:rsidDel="00000000" w:rsidP="00000000" w:rsidRDefault="00000000" w:rsidRPr="00000000" w14:paraId="00000010">
      <w:pPr>
        <w:widowControl w:val="0"/>
        <w:ind w:left="0" w:firstLine="0"/>
        <w:rPr>
          <w:b w:val="1"/>
          <w:bCs w:val="1"/>
        </w:rPr>
      </w:pPr>
      <w:r w:rsidDel="00000000" w:rsidR="00000000" w:rsidRPr="00000000">
        <w:rPr>
          <w:b w:val="1"/>
          <w:bCs w:val="1"/>
          <w:rtl w:val="0"/>
        </w:rPr>
        <w:t xml:space="preserve">CALL TO ORDER/ESTABLISH QUORUM</w:t>
      </w:r>
    </w:p>
    <w:p w:rsidR="00000000" w:rsidDel="00000000" w:rsidP="00000000" w:rsidRDefault="00000000" w:rsidRPr="00000000" w14:paraId="00000011">
      <w:pPr>
        <w:widowControl w:val="0"/>
        <w:ind w:left="0" w:firstLine="0"/>
        <w:rPr/>
      </w:pPr>
      <w:r w:rsidDel="00000000" w:rsidR="00000000" w:rsidRPr="00000000">
        <w:rPr>
          <w:rtl w:val="0"/>
        </w:rPr>
        <w:t xml:space="preserve">President Kristi Davis called the meeting to order at 9:02 a.m. </w:t>
      </w:r>
    </w:p>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widowControl w:val="0"/>
        <w:ind w:left="0" w:firstLine="0"/>
        <w:rPr>
          <w:b w:val="1"/>
          <w:bCs w:val="1"/>
        </w:rPr>
      </w:pPr>
      <w:r w:rsidDel="00000000" w:rsidR="00000000" w:rsidRPr="00000000">
        <w:rPr>
          <w:b w:val="1"/>
          <w:bCs w:val="1"/>
          <w:rtl w:val="0"/>
        </w:rPr>
        <w:t xml:space="preserve">ROLL CALL</w:t>
      </w:r>
    </w:p>
    <w:p w:rsidR="00000000" w:rsidDel="00000000" w:rsidP="00000000" w:rsidRDefault="00000000" w:rsidRPr="00000000" w14:paraId="00000014">
      <w:pPr>
        <w:widowControl w:val="0"/>
        <w:ind w:left="0" w:firstLine="0"/>
        <w:rPr/>
      </w:pPr>
      <w:r w:rsidDel="00000000" w:rsidR="00000000" w:rsidRPr="00000000">
        <w:rPr>
          <w:rtl w:val="0"/>
        </w:rPr>
        <w:t xml:space="preserve">Board members in attendance:</w:t>
      </w:r>
    </w:p>
    <w:p w:rsidR="00000000" w:rsidDel="00000000" w:rsidP="00000000" w:rsidRDefault="00000000" w:rsidRPr="00000000" w14:paraId="00000015">
      <w:pPr>
        <w:widowControl w:val="0"/>
        <w:ind w:left="0" w:firstLine="0"/>
        <w:rPr/>
      </w:pPr>
      <w:r w:rsidDel="00000000" w:rsidR="00000000" w:rsidRPr="00000000">
        <w:rPr>
          <w:rtl w:val="0"/>
        </w:rPr>
        <w:t xml:space="preserve">_x___ Kristi Davis - President/Treasurer</w:t>
      </w:r>
    </w:p>
    <w:p w:rsidR="00000000" w:rsidDel="00000000" w:rsidP="00000000" w:rsidRDefault="00000000" w:rsidRPr="00000000" w14:paraId="00000016">
      <w:pPr>
        <w:widowControl w:val="0"/>
        <w:ind w:left="0" w:firstLine="0"/>
        <w:rPr/>
      </w:pPr>
      <w:r w:rsidDel="00000000" w:rsidR="00000000" w:rsidRPr="00000000">
        <w:rPr>
          <w:rtl w:val="0"/>
        </w:rPr>
        <w:t xml:space="preserve">_x___ Jody Juneau- Vice President</w:t>
      </w:r>
    </w:p>
    <w:p w:rsidR="00000000" w:rsidDel="00000000" w:rsidP="00000000" w:rsidRDefault="00000000" w:rsidRPr="00000000" w14:paraId="00000017">
      <w:pPr>
        <w:widowControl w:val="0"/>
        <w:ind w:left="0" w:firstLine="0"/>
        <w:rPr/>
      </w:pPr>
      <w:r w:rsidDel="00000000" w:rsidR="00000000" w:rsidRPr="00000000">
        <w:rPr>
          <w:rtl w:val="0"/>
        </w:rPr>
        <w:t xml:space="preserve">_x___ Jen Schiavone - Secretary</w:t>
      </w:r>
    </w:p>
    <w:p w:rsidR="00000000" w:rsidDel="00000000" w:rsidP="00000000" w:rsidRDefault="00000000" w:rsidRPr="00000000" w14:paraId="00000018">
      <w:pPr>
        <w:widowControl w:val="0"/>
        <w:ind w:left="0" w:firstLine="0"/>
        <w:rPr/>
      </w:pPr>
      <w:r w:rsidDel="00000000" w:rsidR="00000000" w:rsidRPr="00000000">
        <w:rPr>
          <w:rtl w:val="0"/>
        </w:rPr>
        <w:t xml:space="preserve">____ Ben Althoff - At Large</w:t>
      </w:r>
    </w:p>
    <w:p w:rsidR="00000000" w:rsidDel="00000000" w:rsidP="00000000" w:rsidRDefault="00000000" w:rsidRPr="00000000" w14:paraId="00000019">
      <w:pPr>
        <w:widowControl w:val="0"/>
        <w:ind w:left="0" w:firstLine="0"/>
        <w:rPr/>
      </w:pPr>
      <w:r w:rsidDel="00000000" w:rsidR="00000000" w:rsidRPr="00000000">
        <w:rPr>
          <w:rtl w:val="0"/>
        </w:rPr>
        <w:t xml:space="preserve">__x__ Don Henning - At Large</w:t>
      </w:r>
    </w:p>
    <w:p w:rsidR="00000000" w:rsidDel="00000000" w:rsidP="00000000" w:rsidRDefault="00000000" w:rsidRPr="00000000" w14:paraId="0000001A">
      <w:pPr>
        <w:widowControl w:val="0"/>
        <w:ind w:left="0" w:firstLine="0"/>
        <w:rPr/>
      </w:pPr>
      <w:r w:rsidDel="00000000" w:rsidR="00000000" w:rsidRPr="00000000">
        <w:rPr>
          <w:rtl w:val="0"/>
        </w:rPr>
        <w:t xml:space="preserve">__x__ Joanie McCord - At Large</w:t>
      </w:r>
    </w:p>
    <w:p w:rsidR="00000000" w:rsidDel="00000000" w:rsidP="00000000" w:rsidRDefault="00000000" w:rsidRPr="00000000" w14:paraId="0000001B">
      <w:pPr>
        <w:widowControl w:val="0"/>
        <w:ind w:left="0" w:firstLine="0"/>
        <w:rPr/>
      </w:pPr>
      <w:r w:rsidDel="00000000" w:rsidR="00000000" w:rsidRPr="00000000">
        <w:rPr>
          <w:rtl w:val="0"/>
        </w:rPr>
        <w:t xml:space="preserve">_x___ Ashley Cooper - At Large </w:t>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widowControl w:val="0"/>
        <w:rPr/>
      </w:pPr>
      <w:r w:rsidDel="00000000" w:rsidR="00000000" w:rsidRPr="00000000">
        <w:rPr>
          <w:rtl w:val="0"/>
        </w:rPr>
        <w:t xml:space="preserve">Also in attendance: Bree O’Neil and Kerry Kelley Byrd, Elevation Management Group (EMG)</w:t>
      </w:r>
    </w:p>
    <w:p w:rsidR="00000000" w:rsidDel="00000000" w:rsidP="00000000" w:rsidRDefault="00000000" w:rsidRPr="00000000" w14:paraId="0000001E">
      <w:pPr>
        <w:widowControl w:val="0"/>
        <w:rPr>
          <w:b w:val="1"/>
          <w:bCs w:val="1"/>
        </w:rPr>
      </w:pPr>
      <w:r w:rsidDel="00000000" w:rsidR="00000000" w:rsidRPr="00000000">
        <w:rPr>
          <w:rtl w:val="0"/>
        </w:rPr>
      </w:r>
    </w:p>
    <w:p w:rsidR="00000000" w:rsidDel="00000000" w:rsidP="00000000" w:rsidRDefault="00000000" w:rsidRPr="00000000" w14:paraId="0000001F">
      <w:pPr>
        <w:widowControl w:val="0"/>
        <w:rPr/>
      </w:pPr>
      <w:r w:rsidDel="00000000" w:rsidR="00000000" w:rsidRPr="00000000">
        <w:rPr>
          <w:b w:val="1"/>
          <w:bCs w:val="1"/>
          <w:rtl w:val="0"/>
        </w:rPr>
        <w:t xml:space="preserve">OWNER FORUM: DISCUSSION/QUESTIONS</w:t>
      </w:r>
      <w:r w:rsidDel="00000000" w:rsidR="00000000" w:rsidRPr="00000000">
        <w:rPr>
          <w:rtl w:val="0"/>
        </w:rPr>
      </w:r>
    </w:p>
    <w:p w:rsidR="00000000" w:rsidDel="00000000" w:rsidP="00000000" w:rsidRDefault="00000000" w:rsidRPr="00000000" w14:paraId="00000020">
      <w:pPr>
        <w:widowControl w:val="0"/>
        <w:rPr>
          <w:b w:val="1"/>
          <w:bCs w:val="1"/>
        </w:rPr>
      </w:pPr>
      <w:r w:rsidDel="00000000" w:rsidR="00000000" w:rsidRPr="00000000">
        <w:rPr>
          <w:i w:val="1"/>
          <w:iCs w:val="1"/>
          <w:rtl w:val="0"/>
        </w:rPr>
        <w:t xml:space="preserve">Each resident present may express their concerns for up to three (3) minutes. A member of the board may give a brief response. Speakers must observe proper behavior and rules of decorum.</w:t>
      </w:r>
      <w:r w:rsidDel="00000000" w:rsidR="00000000" w:rsidRPr="00000000">
        <w:rPr>
          <w:rtl w:val="0"/>
        </w:rPr>
      </w:r>
    </w:p>
    <w:p w:rsidR="00000000" w:rsidDel="00000000" w:rsidP="00000000" w:rsidRDefault="00000000" w:rsidRPr="00000000" w14:paraId="00000021">
      <w:pPr>
        <w:widowControl w:val="0"/>
        <w:rPr/>
      </w:pPr>
      <w:r w:rsidDel="00000000" w:rsidR="00000000" w:rsidRPr="00000000">
        <w:rPr>
          <w:rtl w:val="0"/>
        </w:rPr>
        <w:t xml:space="preserve"> </w:t>
      </w:r>
    </w:p>
    <w:p w:rsidR="00000000" w:rsidDel="00000000" w:rsidP="00000000" w:rsidRDefault="00000000" w:rsidRPr="00000000" w14:paraId="00000022">
      <w:pPr>
        <w:widowControl w:val="0"/>
        <w:rPr>
          <w:b w:val="1"/>
          <w:bCs w:val="1"/>
        </w:rPr>
      </w:pPr>
      <w:r w:rsidDel="00000000" w:rsidR="00000000" w:rsidRPr="00000000">
        <w:rPr>
          <w:b w:val="1"/>
          <w:bCs w:val="1"/>
          <w:rtl w:val="0"/>
        </w:rPr>
        <w:t xml:space="preserve">BOARD ORGANIZATION UPDATE</w:t>
      </w:r>
    </w:p>
    <w:p w:rsidR="00000000" w:rsidDel="00000000" w:rsidP="00000000" w:rsidRDefault="00000000" w:rsidRPr="00000000" w14:paraId="00000023">
      <w:pPr>
        <w:widowControl w:val="0"/>
        <w:ind w:left="0" w:firstLine="0"/>
        <w:rPr/>
      </w:pPr>
      <w:r w:rsidDel="00000000" w:rsidR="00000000" w:rsidRPr="00000000">
        <w:rPr>
          <w:rtl w:val="0"/>
        </w:rPr>
        <w:t xml:space="preserve">Kristi Davis is concurrently serving as president and treasurer while onboarding EMG and will transition the treasurer position to another board member in January, 2026.</w:t>
      </w:r>
    </w:p>
    <w:p w:rsidR="00000000" w:rsidDel="00000000" w:rsidP="00000000" w:rsidRDefault="00000000" w:rsidRPr="00000000" w14:paraId="00000024">
      <w:pPr>
        <w:widowControl w:val="0"/>
        <w:rPr/>
      </w:pPr>
      <w:r w:rsidDel="00000000" w:rsidR="00000000" w:rsidRPr="00000000">
        <w:rPr>
          <w:rtl w:val="0"/>
        </w:rPr>
        <w:t xml:space="preserve"> </w:t>
      </w:r>
    </w:p>
    <w:p w:rsidR="00000000" w:rsidDel="00000000" w:rsidP="00000000" w:rsidRDefault="00000000" w:rsidRPr="00000000" w14:paraId="00000025">
      <w:pPr>
        <w:widowControl w:val="0"/>
        <w:rPr>
          <w:b w:val="1"/>
          <w:bCs w:val="1"/>
        </w:rPr>
      </w:pPr>
      <w:r w:rsidDel="00000000" w:rsidR="00000000" w:rsidRPr="00000000">
        <w:rPr>
          <w:b w:val="1"/>
          <w:bCs w:val="1"/>
          <w:rtl w:val="0"/>
        </w:rPr>
        <w:t xml:space="preserve">HOA MANAGEMENT REPORT</w:t>
      </w:r>
    </w:p>
    <w:p w:rsidR="00000000" w:rsidDel="00000000" w:rsidP="00000000" w:rsidRDefault="00000000" w:rsidRPr="00000000" w14:paraId="00000026">
      <w:pPr>
        <w:widowControl w:val="0"/>
        <w:numPr>
          <w:ilvl w:val="0"/>
          <w:numId w:val="2"/>
        </w:numPr>
        <w:ind w:left="720" w:hanging="360"/>
        <w:rPr/>
      </w:pPr>
      <w:r w:rsidDel="00000000" w:rsidR="00000000" w:rsidRPr="00000000">
        <w:rPr>
          <w:rtl w:val="0"/>
        </w:rPr>
        <w:t xml:space="preserve">Wyoming and Oregon bathhouses have been closed and winterized for the season. Illinois and lodge bathrooms remain open, but the board will look at cost/benefit analysis of keeping Illinois open year round. </w:t>
      </w:r>
    </w:p>
    <w:p w:rsidR="00000000" w:rsidDel="00000000" w:rsidP="00000000" w:rsidRDefault="00000000" w:rsidRPr="00000000" w14:paraId="00000027">
      <w:pPr>
        <w:widowControl w:val="0"/>
        <w:numPr>
          <w:ilvl w:val="0"/>
          <w:numId w:val="2"/>
        </w:numPr>
        <w:ind w:left="720" w:hanging="360"/>
        <w:rPr>
          <w:u w:val="none"/>
        </w:rPr>
      </w:pPr>
      <w:r w:rsidDel="00000000" w:rsidR="00000000" w:rsidRPr="00000000">
        <w:rPr>
          <w:rtl w:val="0"/>
        </w:rPr>
        <w:t xml:space="preserve">CCOA has received non-owner requests to rent the lodge; EMG recommends CCOA board create a policy for renting the lodge, for both owners and non-owners. More discussion is needed on the possibility of non-owner rentals.</w:t>
      </w:r>
    </w:p>
    <w:p w:rsidR="00000000" w:rsidDel="00000000" w:rsidP="00000000" w:rsidRDefault="00000000" w:rsidRPr="00000000" w14:paraId="00000028">
      <w:pPr>
        <w:widowControl w:val="0"/>
        <w:rPr/>
      </w:pPr>
      <w:r w:rsidDel="00000000" w:rsidR="00000000" w:rsidRPr="00000000">
        <w:rPr>
          <w:rtl w:val="0"/>
        </w:rPr>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widowControl w:val="0"/>
        <w:rPr>
          <w:b w:val="1"/>
          <w:bCs w:val="1"/>
        </w:rPr>
      </w:pPr>
      <w:r w:rsidDel="00000000" w:rsidR="00000000" w:rsidRPr="00000000">
        <w:rPr>
          <w:b w:val="1"/>
          <w:bCs w:val="1"/>
          <w:rtl w:val="0"/>
        </w:rPr>
        <w:t xml:space="preserve">NEW BUSINESS</w:t>
      </w:r>
    </w:p>
    <w:p w:rsidR="00000000" w:rsidDel="00000000" w:rsidP="00000000" w:rsidRDefault="00000000" w:rsidRPr="00000000" w14:paraId="0000002B">
      <w:pPr>
        <w:widowControl w:val="0"/>
        <w:numPr>
          <w:ilvl w:val="0"/>
          <w:numId w:val="1"/>
        </w:numPr>
        <w:ind w:left="720" w:hanging="360"/>
        <w:rPr>
          <w:u w:val="none"/>
        </w:rPr>
      </w:pPr>
      <w:r w:rsidDel="00000000" w:rsidR="00000000" w:rsidRPr="00000000">
        <w:rPr>
          <w:rtl w:val="0"/>
        </w:rPr>
        <w:t xml:space="preserve">Dues Assessments Update: </w:t>
      </w:r>
    </w:p>
    <w:p w:rsidR="00000000" w:rsidDel="00000000" w:rsidP="00000000" w:rsidRDefault="00000000" w:rsidRPr="00000000" w14:paraId="0000002C">
      <w:pPr>
        <w:widowControl w:val="0"/>
        <w:numPr>
          <w:ilvl w:val="1"/>
          <w:numId w:val="1"/>
        </w:numPr>
        <w:ind w:left="1440" w:hanging="360"/>
        <w:rPr>
          <w:u w:val="none"/>
        </w:rPr>
      </w:pPr>
      <w:r w:rsidDel="00000000" w:rsidR="00000000" w:rsidRPr="00000000">
        <w:rPr>
          <w:rtl w:val="0"/>
        </w:rPr>
        <w:t xml:space="preserve">Annual owner assessments will be processed in the new online portal in January, 2026. Owners will have the option of paying via credit card, debit card, or ACH bank transfer online, and will still be able to mail a check. </w:t>
      </w:r>
    </w:p>
    <w:p w:rsidR="00000000" w:rsidDel="00000000" w:rsidP="00000000" w:rsidRDefault="00000000" w:rsidRPr="00000000" w14:paraId="0000002D">
      <w:pPr>
        <w:widowControl w:val="0"/>
        <w:numPr>
          <w:ilvl w:val="1"/>
          <w:numId w:val="1"/>
        </w:numPr>
        <w:ind w:left="1440" w:hanging="360"/>
        <w:rPr>
          <w:u w:val="none"/>
        </w:rPr>
      </w:pPr>
      <w:r w:rsidDel="00000000" w:rsidR="00000000" w:rsidRPr="00000000">
        <w:rPr>
          <w:rtl w:val="0"/>
        </w:rPr>
        <w:t xml:space="preserve">Assessments are due 4/1/2026 and will be considered late beginning 4/30/2026. Late payments will incur late fees and interest. </w:t>
      </w:r>
    </w:p>
    <w:p w:rsidR="00000000" w:rsidDel="00000000" w:rsidP="00000000" w:rsidRDefault="00000000" w:rsidRPr="00000000" w14:paraId="0000002E">
      <w:pPr>
        <w:widowControl w:val="0"/>
        <w:numPr>
          <w:ilvl w:val="1"/>
          <w:numId w:val="1"/>
        </w:numPr>
        <w:ind w:left="1440" w:hanging="360"/>
        <w:rPr>
          <w:u w:val="none"/>
        </w:rPr>
      </w:pPr>
      <w:r w:rsidDel="00000000" w:rsidR="00000000" w:rsidRPr="00000000">
        <w:rPr>
          <w:rtl w:val="0"/>
        </w:rPr>
        <w:t xml:space="preserve">CCOA board and EMG will work on a communication to owners detailing the new payment options. </w:t>
      </w:r>
    </w:p>
    <w:p w:rsidR="00000000" w:rsidDel="00000000" w:rsidP="00000000" w:rsidRDefault="00000000" w:rsidRPr="00000000" w14:paraId="0000002F">
      <w:pPr>
        <w:widowControl w:val="0"/>
        <w:ind w:left="0" w:firstLine="0"/>
        <w:rPr/>
      </w:pPr>
      <w:r w:rsidDel="00000000" w:rsidR="00000000" w:rsidRPr="00000000">
        <w:rPr>
          <w:rtl w:val="0"/>
        </w:rPr>
      </w:r>
    </w:p>
    <w:p w:rsidR="00000000" w:rsidDel="00000000" w:rsidP="00000000" w:rsidRDefault="00000000" w:rsidRPr="00000000" w14:paraId="00000030">
      <w:pPr>
        <w:widowControl w:val="0"/>
        <w:numPr>
          <w:ilvl w:val="0"/>
          <w:numId w:val="5"/>
        </w:numPr>
        <w:ind w:left="720" w:hanging="360"/>
        <w:rPr>
          <w:u w:val="none"/>
        </w:rPr>
      </w:pPr>
      <w:r w:rsidDel="00000000" w:rsidR="00000000" w:rsidRPr="00000000">
        <w:rPr>
          <w:rtl w:val="0"/>
        </w:rPr>
        <w:t xml:space="preserve">The board is exploring procuring a common area entry access system to improve lodge security, with the goal of having this new amenity in place for spring 2026. EMG and the board are currently researching vendors and cost.</w:t>
      </w:r>
    </w:p>
    <w:p w:rsidR="00000000" w:rsidDel="00000000" w:rsidP="00000000" w:rsidRDefault="00000000" w:rsidRPr="00000000" w14:paraId="00000031">
      <w:pPr>
        <w:widowControl w:val="0"/>
        <w:rPr/>
      </w:pPr>
      <w:r w:rsidDel="00000000" w:rsidR="00000000" w:rsidRPr="00000000">
        <w:rPr>
          <w:rtl w:val="0"/>
        </w:rPr>
      </w:r>
    </w:p>
    <w:p w:rsidR="00000000" w:rsidDel="00000000" w:rsidP="00000000" w:rsidRDefault="00000000" w:rsidRPr="00000000" w14:paraId="00000032">
      <w:pPr>
        <w:widowControl w:val="0"/>
        <w:numPr>
          <w:ilvl w:val="0"/>
          <w:numId w:val="3"/>
        </w:numPr>
        <w:ind w:left="720" w:hanging="360"/>
        <w:rPr>
          <w:u w:val="none"/>
        </w:rPr>
      </w:pPr>
      <w:r w:rsidDel="00000000" w:rsidR="00000000" w:rsidRPr="00000000">
        <w:rPr>
          <w:rtl w:val="0"/>
        </w:rPr>
        <w:t xml:space="preserve">Architectural Committee processes need to be streamlined for easier processing and status transparency, but Arc Com requests can now be submitted and approved through the new online portal.  </w:t>
      </w:r>
    </w:p>
    <w:p w:rsidR="00000000" w:rsidDel="00000000" w:rsidP="00000000" w:rsidRDefault="00000000" w:rsidRPr="00000000" w14:paraId="00000033">
      <w:pPr>
        <w:widowControl w:val="0"/>
        <w:ind w:left="720" w:firstLine="0"/>
        <w:rPr/>
      </w:pPr>
      <w:r w:rsidDel="00000000" w:rsidR="00000000" w:rsidRPr="00000000">
        <w:rPr>
          <w:rtl w:val="0"/>
        </w:rPr>
      </w:r>
    </w:p>
    <w:p w:rsidR="00000000" w:rsidDel="00000000" w:rsidP="00000000" w:rsidRDefault="00000000" w:rsidRPr="00000000" w14:paraId="00000034">
      <w:pPr>
        <w:widowControl w:val="0"/>
        <w:numPr>
          <w:ilvl w:val="0"/>
          <w:numId w:val="3"/>
        </w:numPr>
        <w:ind w:left="720" w:hanging="360"/>
        <w:rPr>
          <w:u w:val="none"/>
        </w:rPr>
      </w:pPr>
      <w:r w:rsidDel="00000000" w:rsidR="00000000" w:rsidRPr="00000000">
        <w:rPr>
          <w:rtl w:val="0"/>
        </w:rPr>
        <w:t xml:space="preserve">All CCOA committee processes and protocols will be reviewed in the coming months for streamlining opportunities and/or alignment to Colorado Common Interest Ownership Act (CCIOA) specifications. </w:t>
      </w:r>
    </w:p>
    <w:p w:rsidR="00000000" w:rsidDel="00000000" w:rsidP="00000000" w:rsidRDefault="00000000" w:rsidRPr="00000000" w14:paraId="00000035">
      <w:pPr>
        <w:widowControl w:val="0"/>
        <w:ind w:left="720" w:firstLine="0"/>
        <w:rPr/>
      </w:pPr>
      <w:r w:rsidDel="00000000" w:rsidR="00000000" w:rsidRPr="00000000">
        <w:rPr>
          <w:rtl w:val="0"/>
        </w:rPr>
      </w:r>
    </w:p>
    <w:p w:rsidR="00000000" w:rsidDel="00000000" w:rsidP="00000000" w:rsidRDefault="00000000" w:rsidRPr="00000000" w14:paraId="00000036">
      <w:pPr>
        <w:widowControl w:val="0"/>
        <w:numPr>
          <w:ilvl w:val="0"/>
          <w:numId w:val="6"/>
        </w:numPr>
        <w:ind w:left="720" w:hanging="360"/>
        <w:rPr>
          <w:u w:val="none"/>
        </w:rPr>
      </w:pPr>
      <w:r w:rsidDel="00000000" w:rsidR="00000000" w:rsidRPr="00000000">
        <w:rPr>
          <w:rtl w:val="0"/>
        </w:rPr>
        <w:t xml:space="preserve">Fall/winter CCOA board meetings will take place 11/20/2025 and 1/15/2026 at 3:00 p.m. There will be no board meeting in December, 2025</w:t>
      </w:r>
    </w:p>
    <w:p w:rsidR="00000000" w:rsidDel="00000000" w:rsidP="00000000" w:rsidRDefault="00000000" w:rsidRPr="00000000" w14:paraId="00000037">
      <w:pPr>
        <w:widowControl w:val="0"/>
        <w:rPr/>
      </w:pPr>
      <w:r w:rsidDel="00000000" w:rsidR="00000000" w:rsidRPr="00000000">
        <w:rPr>
          <w:rtl w:val="0"/>
        </w:rPr>
      </w:r>
    </w:p>
    <w:p w:rsidR="00000000" w:rsidDel="00000000" w:rsidP="00000000" w:rsidRDefault="00000000" w:rsidRPr="00000000" w14:paraId="00000038">
      <w:pPr>
        <w:widowControl w:val="0"/>
        <w:numPr>
          <w:ilvl w:val="0"/>
          <w:numId w:val="4"/>
        </w:numPr>
        <w:ind w:left="720" w:hanging="360"/>
        <w:rPr>
          <w:u w:val="none"/>
        </w:rPr>
      </w:pPr>
      <w:r w:rsidDel="00000000" w:rsidR="00000000" w:rsidRPr="00000000">
        <w:rPr>
          <w:rtl w:val="0"/>
        </w:rPr>
        <w:t xml:space="preserve">The CCOA board will begin sending quarterly e-newsletters to owners, with the first one scheduled for November, 2025.</w:t>
      </w:r>
    </w:p>
    <w:p w:rsidR="00000000" w:rsidDel="00000000" w:rsidP="00000000" w:rsidRDefault="00000000" w:rsidRPr="00000000" w14:paraId="00000039">
      <w:pPr>
        <w:widowControl w:val="0"/>
        <w:rPr/>
      </w:pPr>
      <w:r w:rsidDel="00000000" w:rsidR="00000000" w:rsidRPr="00000000">
        <w:rPr>
          <w:rtl w:val="0"/>
        </w:rPr>
      </w:r>
    </w:p>
    <w:p w:rsidR="00000000" w:rsidDel="00000000" w:rsidP="00000000" w:rsidRDefault="00000000" w:rsidRPr="00000000" w14:paraId="0000003A">
      <w:pPr>
        <w:widowControl w:val="0"/>
        <w:rPr/>
      </w:pPr>
      <w:r w:rsidDel="00000000" w:rsidR="00000000" w:rsidRPr="00000000">
        <w:rPr>
          <w:b w:val="1"/>
          <w:bCs w:val="1"/>
          <w:rtl w:val="0"/>
        </w:rPr>
        <w:t xml:space="preserve">EXECUTIVE SESSION</w:t>
      </w:r>
      <w:r w:rsidDel="00000000" w:rsidR="00000000" w:rsidRPr="00000000">
        <w:rPr>
          <w:rtl w:val="0"/>
        </w:rPr>
        <w:t xml:space="preserve"> </w:t>
      </w:r>
    </w:p>
    <w:p w:rsidR="00000000" w:rsidDel="00000000" w:rsidP="00000000" w:rsidRDefault="00000000" w:rsidRPr="00000000" w14:paraId="0000003B">
      <w:pPr>
        <w:widowControl w:val="0"/>
        <w:ind w:left="0" w:firstLine="0"/>
        <w:rPr/>
      </w:pPr>
      <w:r w:rsidDel="00000000" w:rsidR="00000000" w:rsidRPr="00000000">
        <w:rPr>
          <w:rtl w:val="0"/>
        </w:rPr>
        <w:t xml:space="preserve">Motion by Jody: Move that the board shall go into Executive Session at 10:09 a.m. Seconded and passed without dissent.</w:t>
      </w:r>
    </w:p>
    <w:p w:rsidR="00000000" w:rsidDel="00000000" w:rsidP="00000000" w:rsidRDefault="00000000" w:rsidRPr="00000000" w14:paraId="0000003C">
      <w:pPr>
        <w:widowControl w:val="0"/>
        <w:rPr/>
      </w:pPr>
      <w:r w:rsidDel="00000000" w:rsidR="00000000" w:rsidRPr="00000000">
        <w:rPr>
          <w:rtl w:val="0"/>
        </w:rPr>
        <w:t xml:space="preserve"> </w:t>
      </w:r>
    </w:p>
    <w:p w:rsidR="00000000" w:rsidDel="00000000" w:rsidP="00000000" w:rsidRDefault="00000000" w:rsidRPr="00000000" w14:paraId="0000003D">
      <w:pPr>
        <w:widowControl w:val="0"/>
        <w:rPr/>
      </w:pPr>
      <w:r w:rsidDel="00000000" w:rsidR="00000000" w:rsidRPr="00000000">
        <w:rPr>
          <w:b w:val="1"/>
          <w:bCs w:val="1"/>
          <w:rtl w:val="0"/>
        </w:rPr>
        <w:t xml:space="preserve">NEXT MEETING DATE</w:t>
      </w:r>
      <w:r w:rsidDel="00000000" w:rsidR="00000000" w:rsidRPr="00000000">
        <w:rPr>
          <w:rtl w:val="0"/>
        </w:rPr>
        <w:t xml:space="preserve"> </w:t>
      </w:r>
    </w:p>
    <w:p w:rsidR="00000000" w:rsidDel="00000000" w:rsidP="00000000" w:rsidRDefault="00000000" w:rsidRPr="00000000" w14:paraId="0000003E">
      <w:pPr>
        <w:widowControl w:val="0"/>
        <w:rPr/>
      </w:pPr>
      <w:r w:rsidDel="00000000" w:rsidR="00000000" w:rsidRPr="00000000">
        <w:rPr>
          <w:rtl w:val="0"/>
        </w:rPr>
        <w:t xml:space="preserve">The next monthly Board meeting is scheduled for November 20, 2025, 3:00 p.m.</w:t>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rtl w:val="0"/>
        </w:rPr>
        <w:t xml:space="preserve">Adjournment: There being no further business to discuss, Kristi Davis adjourned the meeting at 11:15 a.m.</w:t>
      </w:r>
    </w:p>
    <w:p w:rsidR="00000000" w:rsidDel="00000000" w:rsidP="00000000" w:rsidRDefault="00000000" w:rsidRPr="00000000" w14:paraId="00000041">
      <w:pPr>
        <w:widowControl w:val="0"/>
        <w:rPr/>
      </w:pPr>
      <w:r w:rsidDel="00000000" w:rsidR="00000000" w:rsidRPr="00000000">
        <w:rPr>
          <w:rtl w:val="0"/>
        </w:rPr>
      </w:r>
    </w:p>
    <w:p w:rsidR="00000000" w:rsidDel="00000000" w:rsidP="00000000" w:rsidRDefault="00000000" w:rsidRPr="00000000" w14:paraId="00000042">
      <w:pPr>
        <w:widowControl w:val="0"/>
        <w:rPr>
          <w:b w:val="1"/>
          <w:bCs w:val="1"/>
        </w:rPr>
      </w:pPr>
      <w:r w:rsidDel="00000000" w:rsidR="00000000" w:rsidRPr="00000000">
        <w:rPr>
          <w:b w:val="1"/>
          <w:bCs w:val="1"/>
          <w:rtl w:val="0"/>
        </w:rPr>
        <w:t xml:space="preserve">SECRETARY'S CERTIFICATE</w:t>
      </w:r>
    </w:p>
    <w:p w:rsidR="00000000" w:rsidDel="00000000" w:rsidP="00000000" w:rsidRDefault="00000000" w:rsidRPr="00000000" w14:paraId="00000043">
      <w:pPr>
        <w:widowControl w:val="0"/>
        <w:rPr/>
      </w:pPr>
      <w:r w:rsidDel="00000000" w:rsidR="00000000" w:rsidRPr="00000000">
        <w:rPr>
          <w:rtl w:val="0"/>
        </w:rPr>
        <w:t xml:space="preserve">I certify that the foregoing is a true and correct copy of the minutes approved by the Board of Directors.</w:t>
      </w:r>
    </w:p>
    <w:p w:rsidR="00000000" w:rsidDel="00000000" w:rsidP="00000000" w:rsidRDefault="00000000" w:rsidRPr="00000000" w14:paraId="00000044">
      <w:pPr>
        <w:widowControl w:val="0"/>
        <w:rPr/>
      </w:pPr>
      <w:r w:rsidDel="00000000" w:rsidR="00000000" w:rsidRPr="00000000">
        <w:rPr>
          <w:rtl w:val="0"/>
        </w:rPr>
      </w:r>
    </w:p>
    <w:p w:rsidR="00000000" w:rsidDel="00000000" w:rsidP="00000000" w:rsidRDefault="00000000" w:rsidRPr="00000000" w14:paraId="00000045">
      <w:pPr>
        <w:widowControl w:val="0"/>
        <w:rPr/>
      </w:pPr>
      <w:r w:rsidDel="00000000" w:rsidR="00000000" w:rsidRPr="00000000">
        <w:rPr>
          <w:rtl w:val="0"/>
        </w:rPr>
        <w:t xml:space="preserve">_________________________________                ____________</w:t>
      </w:r>
    </w:p>
    <w:p w:rsidR="00000000" w:rsidDel="00000000" w:rsidP="00000000" w:rsidRDefault="00000000" w:rsidRPr="00000000" w14:paraId="00000046">
      <w:pPr>
        <w:widowControl w:val="0"/>
        <w:rPr/>
      </w:pPr>
      <w:r w:rsidDel="00000000" w:rsidR="00000000" w:rsidRPr="00000000">
        <w:rPr>
          <w:rtl w:val="0"/>
        </w:rPr>
        <w:t xml:space="preserve">Jen Schiavone, Secretary                                          Date</w:t>
      </w:r>
    </w:p>
    <w:p w:rsidR="00000000" w:rsidDel="00000000" w:rsidP="00000000" w:rsidRDefault="00000000" w:rsidRPr="00000000" w14:paraId="00000047">
      <w:pPr>
        <w:widowControl w:val="0"/>
        <w:rPr>
          <w:sz w:val="28"/>
          <w:szCs w:val="28"/>
        </w:rPr>
      </w:pPr>
      <w:r w:rsidDel="00000000" w:rsidR="00000000" w:rsidRPr="00000000">
        <w:rPr>
          <w:rtl w:val="0"/>
        </w:rPr>
      </w:r>
    </w:p>
    <w:sectPr>
      <w:headerReference r:id="rId8" w:type="default"/>
      <w:headerReference r:id="rId9" w:type="even"/>
      <w:pgSz w:h="15840" w:w="12240" w:orient="portrait"/>
      <w:pgMar w:bottom="1980" w:top="900" w:left="1260"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color w:val="000000"/>
      <w:u w:val="single"/>
    </w:rPr>
  </w:style>
  <w:style w:type="paragraph" w:styleId="Heading2">
    <w:name w:val="heading 2"/>
    <w:basedOn w:val="Normal"/>
    <w:next w:val="Normal"/>
    <w:pPr>
      <w:keepNext w:val="1"/>
    </w:pPr>
    <w:rPr>
      <w:b w:val="1"/>
      <w:bCs w:val="1"/>
      <w:color w:val="000000"/>
      <w:u w:val="single"/>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widowControl w:val="0"/>
      <w:jc w:val="center"/>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NalmQDHwgDHmug04KEzJZpvpMA==">CgMxLjA4AHIhMWhQZ2p3MGg0LXdPLWpkeFBOQVNjRXdXZ1gzalNiajFk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2024-07-25T19:42:00Z</dcterms:created>
</cp:coreProperties>
</file>